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6E" w:rsidRPr="0013326E" w:rsidRDefault="0013326E" w:rsidP="0042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6E" w:rsidRPr="0013326E" w:rsidRDefault="0013326E" w:rsidP="001332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Приложение к основной  образовательной программе</w:t>
      </w:r>
    </w:p>
    <w:p w:rsidR="0013326E" w:rsidRPr="0013326E" w:rsidRDefault="0013326E" w:rsidP="0013326E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32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начального общего образования</w:t>
      </w:r>
      <w:r w:rsidRPr="001332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326E" w:rsidRPr="0013326E" w:rsidRDefault="0013326E" w:rsidP="001332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13326E" w:rsidRPr="0013326E" w:rsidRDefault="0013326E" w:rsidP="001332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326E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13326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</w:t>
      </w:r>
      <w:proofErr w:type="gramStart"/>
      <w:r w:rsidRPr="0013326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13326E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13326E" w:rsidRPr="0013326E" w:rsidRDefault="0013326E" w:rsidP="001332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от 30.08.2022 года № 278</w:t>
      </w: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8"/>
      </w:tblGrid>
      <w:tr w:rsidR="0013326E" w:rsidRPr="0013326E" w:rsidTr="00627E48">
        <w:tc>
          <w:tcPr>
            <w:tcW w:w="4928" w:type="dxa"/>
            <w:shd w:val="clear" w:color="auto" w:fill="auto"/>
          </w:tcPr>
          <w:p w:rsidR="0013326E" w:rsidRPr="0013326E" w:rsidRDefault="0013326E" w:rsidP="00627E4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2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</w:tr>
      <w:tr w:rsidR="0013326E" w:rsidRPr="0013326E" w:rsidTr="00627E48">
        <w:tc>
          <w:tcPr>
            <w:tcW w:w="4928" w:type="dxa"/>
            <w:shd w:val="clear" w:color="auto" w:fill="auto"/>
          </w:tcPr>
          <w:p w:rsidR="0013326E" w:rsidRPr="0013326E" w:rsidRDefault="0013326E" w:rsidP="00627E4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326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совета, </w:t>
            </w:r>
          </w:p>
        </w:tc>
      </w:tr>
      <w:tr w:rsidR="0013326E" w:rsidRPr="0013326E" w:rsidTr="00627E48">
        <w:tc>
          <w:tcPr>
            <w:tcW w:w="4928" w:type="dxa"/>
            <w:shd w:val="clear" w:color="auto" w:fill="auto"/>
          </w:tcPr>
          <w:p w:rsidR="0013326E" w:rsidRPr="0013326E" w:rsidRDefault="0013326E" w:rsidP="0062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6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от 30.08.2022 года </w:t>
            </w:r>
          </w:p>
          <w:p w:rsidR="0013326E" w:rsidRPr="0013326E" w:rsidRDefault="0013326E" w:rsidP="00627E4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26E" w:rsidRPr="0013326E" w:rsidRDefault="0013326E" w:rsidP="0013326E">
      <w:pPr>
        <w:rPr>
          <w:rFonts w:ascii="Times New Roman" w:hAnsi="Times New Roman" w:cs="Times New Roman"/>
          <w:vanish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jc w:val="center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jc w:val="center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332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Рабочая программа по курсу внеурочной деятельности  </w:t>
      </w:r>
    </w:p>
    <w:p w:rsidR="0013326E" w:rsidRPr="0013326E" w:rsidRDefault="0013326E" w:rsidP="0013326E">
      <w:pPr>
        <w:spacing w:after="120"/>
        <w:jc w:val="center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332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Pr="0013326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Финансовая грамотность»</w:t>
      </w:r>
    </w:p>
    <w:p w:rsidR="0013326E" w:rsidRPr="0013326E" w:rsidRDefault="003D5B00" w:rsidP="0013326E">
      <w:pPr>
        <w:spacing w:after="120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НОО</w:t>
      </w: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13326E" w:rsidRPr="0013326E" w:rsidRDefault="0013326E" w:rsidP="0013326E">
      <w:pPr>
        <w:spacing w:after="120"/>
        <w:jc w:val="right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332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Составитель:</w:t>
      </w:r>
      <w:r w:rsidRPr="001332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br/>
        <w:t xml:space="preserve">А.В.Павловская, </w:t>
      </w:r>
    </w:p>
    <w:p w:rsidR="0013326E" w:rsidRPr="0013326E" w:rsidRDefault="0013326E" w:rsidP="0013326E">
      <w:pPr>
        <w:spacing w:after="120"/>
        <w:jc w:val="right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1332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учитель начальных классов, </w:t>
      </w:r>
    </w:p>
    <w:p w:rsidR="0013326E" w:rsidRPr="0013326E" w:rsidRDefault="0013326E" w:rsidP="0013326E">
      <w:pPr>
        <w:rPr>
          <w:rFonts w:ascii="Times New Roman" w:hAnsi="Times New Roman" w:cs="Times New Roman"/>
          <w:vanish/>
          <w:sz w:val="24"/>
          <w:szCs w:val="24"/>
        </w:rPr>
      </w:pPr>
    </w:p>
    <w:p w:rsidR="0013326E" w:rsidRPr="0013326E" w:rsidRDefault="0013326E" w:rsidP="0013326E">
      <w:pPr>
        <w:spacing w:after="120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13326E" w:rsidRPr="0013326E" w:rsidRDefault="0013326E" w:rsidP="0042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6E" w:rsidRDefault="0013326E" w:rsidP="0042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6E" w:rsidRPr="0013326E" w:rsidRDefault="0013326E" w:rsidP="0042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26E" w:rsidRPr="0013326E" w:rsidRDefault="0013326E" w:rsidP="0042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A7" w:rsidRPr="0013326E" w:rsidRDefault="00FA5EA7" w:rsidP="00423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847D4" w:rsidRPr="0013326E" w:rsidRDefault="006649D1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7D4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внеурочной деятельности «Финансовая грамотность» </w:t>
      </w:r>
      <w:r w:rsidR="001847D4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основании ряда нормативных документов:</w:t>
      </w:r>
    </w:p>
    <w:p w:rsidR="00651C31" w:rsidRPr="0013326E" w:rsidRDefault="001847D4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РФ от 25 сентября 2017 г. № 2039-р «Об утверждении Стратегии повышения финансовой грамотности в Российской Федерации на 2017-2023 гг.»</w:t>
      </w:r>
    </w:p>
    <w:p w:rsidR="00651C31" w:rsidRPr="0013326E" w:rsidRDefault="00A874BB" w:rsidP="00664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="00651C31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https://www.garant.ru/products/ipo/prime/doc/71675558/</w:t>
        </w:r>
      </w:hyperlink>
    </w:p>
    <w:p w:rsidR="00651C31" w:rsidRPr="0013326E" w:rsidRDefault="00651C31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«Национальная стратегия повышения финансовой грамотности 2017-2023 гг.» </w:t>
      </w:r>
    </w:p>
    <w:p w:rsidR="00651C31" w:rsidRPr="0013326E" w:rsidRDefault="00651C31" w:rsidP="00664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(«дорожная карта») реализации второго этапа Стратегии повышения финансовой грамотности в Российской Федерации на 2017-2023 годы (на период 2021-2023 годов) (утвержден 28.07.2021 Министром финансов Российской Федерации А.Г. </w:t>
      </w: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Силуановым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Председателем Центрального банка Российской Федерации Э.С. </w:t>
      </w: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Набиуллиной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51C31" w:rsidRPr="0013326E" w:rsidRDefault="00A874BB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651C31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https://minfin.gov.ru/ru/document/?id_4=134011-plan_meropriyatii_dorozhnaya_karta_ryealizatsii_vtorogo_etapa_strategii_povysheniya_finansovoi_gramotnosti_v_rossiiskoi_federatsii_na_2017-2023_gody_na_period_2021-2023_godov</w:t>
        </w:r>
      </w:hyperlink>
    </w:p>
    <w:p w:rsidR="00651C31" w:rsidRPr="0013326E" w:rsidRDefault="001847D4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(ФГОС) по уровням образования</w:t>
      </w:r>
    </w:p>
    <w:p w:rsidR="00651C31" w:rsidRPr="0013326E" w:rsidRDefault="00A874BB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>
        <w:r w:rsidR="00651C31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https://fgos.ru/</w:t>
        </w:r>
      </w:hyperlink>
    </w:p>
    <w:p w:rsidR="00651C31" w:rsidRPr="0013326E" w:rsidRDefault="001847D4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(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(с изменениями на 30 декабря 2021 года), (редакция, действующая с 1 марта 2022 года)) 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</w:t>
      </w:r>
    </w:p>
    <w:p w:rsidR="00651C31" w:rsidRPr="0013326E" w:rsidRDefault="001847D4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«Мониторинг формирования функциональной грамотности учащихся» реализует ФГБНУ «Институт </w:t>
      </w:r>
      <w:proofErr w:type="gramStart"/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51C31" w:rsidRPr="0013326E" w:rsidRDefault="00651C31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</w:r>
      <w:hyperlink r:id="rId10">
        <w:r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http://skiv.instrao.ru/support/demonstratsionnye-materialya/</w:t>
        </w:r>
      </w:hyperlink>
    </w:p>
    <w:p w:rsidR="00651C31" w:rsidRPr="0013326E" w:rsidRDefault="001847D4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Финансовая грамотность </w:t>
      </w:r>
      <w:hyperlink r:id="rId11">
        <w:r w:rsidR="00651C31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http://skiv.instrao.ru/support/demonstratsionnye-materialya/finansovaya-gramotnost.php</w:t>
        </w:r>
      </w:hyperlink>
    </w:p>
    <w:p w:rsidR="00651C31" w:rsidRPr="0013326E" w:rsidRDefault="001847D4" w:rsidP="006649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651C3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Информационно-образовательная среда «Российская электронная школа», раздел функциональная грамотность </w:t>
      </w:r>
      <w:hyperlink r:id="rId12">
        <w:r w:rsidR="00651C31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https://fg.resh.edu.ru/</w:t>
        </w:r>
      </w:hyperlink>
    </w:p>
    <w:p w:rsidR="001847D4" w:rsidRPr="0013326E" w:rsidRDefault="001847D4" w:rsidP="001847D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649D1" w:rsidRPr="0013326E" w:rsidRDefault="006649D1" w:rsidP="001847D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651C31" w:rsidRPr="0013326E" w:rsidRDefault="00651C31" w:rsidP="004230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C95F56" w:rsidRPr="0013326E" w:rsidRDefault="00FA5EA7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Президент РФ в послании Федеральному собранию выделил одну из важных задач, это повышение уровня жизни населения страны, борьба с бедностью. Одной из ключевых звеньев в решении этих задач являются образовательные и просветительские программы по повышению финансовой грамотности. </w:t>
      </w:r>
      <w:r w:rsidR="00C95F56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современном обществе большое внимание уделяется вопросу формирования у учащихся не просто знаний, как набора сведений о мире, а способности действовать в этом мире на благо общества, и самого себя. 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элементов финансовой грамотности в обязательную школьную программу является одной из задач реализации национальной стратегии по повышению финансовой грамотности в России. 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задачи.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изучения курса «Финансовая грамотность» выступают: </w:t>
      </w:r>
    </w:p>
    <w:p w:rsidR="00C95F56" w:rsidRPr="0013326E" w:rsidRDefault="00C95F56" w:rsidP="00C95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ответственности в сфере потребления семейных ресурсов, ресурсов школы и общества; </w:t>
      </w:r>
    </w:p>
    <w:p w:rsidR="00C95F56" w:rsidRPr="0013326E" w:rsidRDefault="00C95F56" w:rsidP="00C95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интереса в области экономических отношений в семье; </w:t>
      </w:r>
    </w:p>
    <w:p w:rsidR="00C95F56" w:rsidRPr="0013326E" w:rsidRDefault="00C95F56" w:rsidP="00C95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опыта применения элементарных финансовых знаний и умений для решения простых вопросов в области экономики семьи, выполнении учебно-исследовательской и проектной деятельности. 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содержательные линии курса «Финансовая грамотность»: </w:t>
      </w:r>
    </w:p>
    <w:p w:rsidR="00C95F56" w:rsidRPr="0013326E" w:rsidRDefault="00C95F56" w:rsidP="00C95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деньги, их история, виды, функции; </w:t>
      </w:r>
    </w:p>
    <w:p w:rsidR="00B14D00" w:rsidRPr="0013326E" w:rsidRDefault="00C95F56" w:rsidP="00B14D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семейный бюджет. </w:t>
      </w:r>
    </w:p>
    <w:p w:rsidR="00B14D00" w:rsidRPr="0013326E" w:rsidRDefault="00B14D00" w:rsidP="00B14D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5F56" w:rsidRPr="0013326E" w:rsidRDefault="00C95F56" w:rsidP="00C95F5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Сформировать у детей первичные представления о финансах, об истории возникновении денег.</w:t>
      </w:r>
    </w:p>
    <w:p w:rsidR="00C95F56" w:rsidRPr="0013326E" w:rsidRDefault="00C95F56" w:rsidP="00C95F5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Научить младших школьников пользоваться финансовыми инструментами, понятиями.</w:t>
      </w:r>
    </w:p>
    <w:p w:rsidR="00C95F56" w:rsidRPr="0013326E" w:rsidRDefault="00C95F56" w:rsidP="00C95F5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Развивать у детей логическое мышление, элементарные математические операции.</w:t>
      </w:r>
    </w:p>
    <w:p w:rsidR="00C95F56" w:rsidRPr="0013326E" w:rsidRDefault="00C95F56" w:rsidP="00C95F5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Расширить образовательный кругозор школьников.</w:t>
      </w:r>
    </w:p>
    <w:p w:rsidR="00C95F56" w:rsidRPr="0013326E" w:rsidRDefault="00C95F56" w:rsidP="00C95F56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Воспитать финансово-грамотного гражданина.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Психологические условия, создание которых необходимо для эффективного обучения финансовой грамотности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sz w:val="24"/>
          <w:szCs w:val="24"/>
        </w:rPr>
        <w:t>Важнейшим психологическим условием организации эффективного обучения на занятиях по финансовой грамотности является учет психологических особенностей обучающихся. Они определяются следующими факторами: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6E">
        <w:rPr>
          <w:rFonts w:ascii="Times New Roman" w:eastAsia="Symbol" w:hAnsi="Times New Roman" w:cs="Times New Roman"/>
          <w:sz w:val="24"/>
          <w:szCs w:val="24"/>
        </w:rPr>
        <w:t>−</w:t>
      </w:r>
      <w:r w:rsidRPr="0013326E">
        <w:rPr>
          <w:rFonts w:ascii="Times New Roman" w:eastAsia="Times New Roman" w:hAnsi="Times New Roman" w:cs="Times New Roman"/>
          <w:sz w:val="24"/>
          <w:szCs w:val="24"/>
        </w:rPr>
        <w:t xml:space="preserve"> возрастом и соответствующими особенностями восприятия мира, потребностями в его познании и коммуникации;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6E">
        <w:rPr>
          <w:rFonts w:ascii="Times New Roman" w:eastAsia="Symbol" w:hAnsi="Times New Roman" w:cs="Times New Roman"/>
          <w:sz w:val="24"/>
          <w:szCs w:val="24"/>
        </w:rPr>
        <w:t>−</w:t>
      </w:r>
      <w:r w:rsidRPr="0013326E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 семьи (состав, уровень образования родителей, характер взаимоотношений в семье);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6E">
        <w:rPr>
          <w:rFonts w:ascii="Times New Roman" w:eastAsia="Symbol" w:hAnsi="Times New Roman" w:cs="Times New Roman"/>
          <w:sz w:val="24"/>
          <w:szCs w:val="24"/>
        </w:rPr>
        <w:t>−</w:t>
      </w:r>
      <w:r w:rsidRPr="0013326E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 региона проживания. 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Планируемые результаты 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1332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«Финансовая грамотность»</w:t>
      </w:r>
      <w:r w:rsidRPr="001332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95F56" w:rsidRPr="0013326E" w:rsidRDefault="00C95F56" w:rsidP="00C95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</w:t>
      </w:r>
      <w:proofErr w:type="gramStart"/>
      <w:r w:rsidRPr="001332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обучающегося</w:t>
      </w:r>
      <w:proofErr w:type="gramEnd"/>
      <w:r w:rsidRPr="001332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должны быть сформир</w:t>
      </w:r>
      <w:r w:rsidR="00C467F7" w:rsidRPr="001332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ованы: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осознание себя как члена семьи и общества;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сфере финансовых отношений;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познавательный интерес к учебному материалу курса и способам решения элементарных финансовых задач;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осознание личной ответственности за свои поступки в финансовой сфере;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ориентирование в нравственном содержании как собственных действий в области финансов, так и действий окружающих;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понимание безграничности потребностей людей и ограниченности ресурсов (денег);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понимание различия между расходами на товары и услуги первой необходимости, между расходами на дополнительные нужды и «лишними» расходами; </w:t>
      </w:r>
    </w:p>
    <w:p w:rsidR="00957A7F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навыки сотрудничества </w:t>
      </w:r>
      <w:proofErr w:type="gramStart"/>
      <w:r w:rsidRPr="001332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332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игровых и реальных финансовых ситуациях. </w:t>
      </w:r>
    </w:p>
    <w:p w:rsidR="00C467F7" w:rsidRPr="0013326E" w:rsidRDefault="00C467F7" w:rsidP="00957A7F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для формирования: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понимания необходимости освоения основ финансовой грамотности, выраженного в преобладании учебно-познавательных мотивов;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положительной дифференцированной самооценки на основе критерия успешности реализации социальной роли финансово грамотного школьника; </w:t>
      </w:r>
    </w:p>
    <w:p w:rsidR="00C467F7" w:rsidRPr="0013326E" w:rsidRDefault="00C467F7" w:rsidP="00C467F7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326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3326E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другого человека и сопереживания его эмоциональному состоянию, </w:t>
      </w:r>
      <w:proofErr w:type="gramStart"/>
      <w:r w:rsidRPr="0013326E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13326E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другим и обеспечение их благополучия. 8 </w:t>
      </w:r>
    </w:p>
    <w:p w:rsidR="00C467F7" w:rsidRPr="0013326E" w:rsidRDefault="00C467F7" w:rsidP="00C467F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2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3326E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«Финансовая грамотность»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7F7" w:rsidRPr="0013326E" w:rsidRDefault="00C467F7" w:rsidP="00C467F7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26E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C467F7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различных </w:t>
      </w:r>
      <w:r w:rsidR="00A44596" w:rsidRPr="0013326E">
        <w:rPr>
          <w:rFonts w:ascii="Times New Roman" w:hAnsi="Times New Roman" w:cs="Times New Roman"/>
          <w:sz w:val="24"/>
          <w:szCs w:val="24"/>
        </w:rPr>
        <w:t>способов поиска, сбора, обработ</w:t>
      </w:r>
      <w:r w:rsidRPr="0013326E">
        <w:rPr>
          <w:rFonts w:ascii="Times New Roman" w:hAnsi="Times New Roman" w:cs="Times New Roman"/>
          <w:sz w:val="24"/>
          <w:szCs w:val="24"/>
        </w:rPr>
        <w:t xml:space="preserve">ки, анализа и представления простой финансовой информации; </w:t>
      </w:r>
    </w:p>
    <w:p w:rsidR="00C467F7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 </w:t>
      </w:r>
    </w:p>
    <w:p w:rsidR="00C467F7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построение рассуждений на финансовые темы, отнесение явления или объекта к изученным финансовым понятиям; </w:t>
      </w:r>
    </w:p>
    <w:p w:rsidR="00957A7F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средств, в том числе моделей и схем, для решения финансовых задач; </w:t>
      </w:r>
    </w:p>
    <w:p w:rsidR="00A44596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владение элементарными</w:t>
      </w:r>
      <w:r w:rsidR="00957A7F" w:rsidRPr="0013326E">
        <w:rPr>
          <w:rFonts w:ascii="Times New Roman" w:hAnsi="Times New Roman" w:cs="Times New Roman"/>
          <w:sz w:val="24"/>
          <w:szCs w:val="24"/>
        </w:rPr>
        <w:t xml:space="preserve"> способами решения проблем твор</w:t>
      </w:r>
      <w:r w:rsidRPr="0013326E">
        <w:rPr>
          <w:rFonts w:ascii="Times New Roman" w:hAnsi="Times New Roman" w:cs="Times New Roman"/>
          <w:sz w:val="24"/>
          <w:szCs w:val="24"/>
        </w:rPr>
        <w:t xml:space="preserve">ческого и поискового характера. </w:t>
      </w:r>
    </w:p>
    <w:p w:rsidR="00957A7F" w:rsidRPr="0013326E" w:rsidRDefault="00C467F7" w:rsidP="00A44596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представлять финансовую информацию с помощью ИКТ; </w:t>
      </w:r>
    </w:p>
    <w:p w:rsidR="00957A7F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осуществлять под руково</w:t>
      </w:r>
      <w:r w:rsidR="00957A7F" w:rsidRPr="0013326E">
        <w:rPr>
          <w:rFonts w:ascii="Times New Roman" w:hAnsi="Times New Roman" w:cs="Times New Roman"/>
          <w:sz w:val="24"/>
          <w:szCs w:val="24"/>
        </w:rPr>
        <w:t>дством учителя элементарную про</w:t>
      </w:r>
      <w:r w:rsidRPr="0013326E">
        <w:rPr>
          <w:rFonts w:ascii="Times New Roman" w:hAnsi="Times New Roman" w:cs="Times New Roman"/>
          <w:sz w:val="24"/>
          <w:szCs w:val="24"/>
        </w:rPr>
        <w:t>ектную деятельность в малых группах: формулировать проблему, разрабатывать замысел, находить пути е</w:t>
      </w:r>
      <w:r w:rsidR="00957A7F" w:rsidRPr="0013326E">
        <w:rPr>
          <w:rFonts w:ascii="Times New Roman" w:hAnsi="Times New Roman" w:cs="Times New Roman"/>
          <w:sz w:val="24"/>
          <w:szCs w:val="24"/>
        </w:rPr>
        <w:t>го реализации, демонстри</w:t>
      </w:r>
      <w:r w:rsidRPr="0013326E">
        <w:rPr>
          <w:rFonts w:ascii="Times New Roman" w:hAnsi="Times New Roman" w:cs="Times New Roman"/>
          <w:sz w:val="24"/>
          <w:szCs w:val="24"/>
        </w:rPr>
        <w:t xml:space="preserve">ровать готовый продукт; </w:t>
      </w:r>
    </w:p>
    <w:p w:rsidR="00957A7F" w:rsidRPr="0013326E" w:rsidRDefault="00C467F7" w:rsidP="00C467F7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осуществлять выбор наи</w:t>
      </w:r>
      <w:r w:rsidR="00957A7F" w:rsidRPr="0013326E">
        <w:rPr>
          <w:rFonts w:ascii="Times New Roman" w:hAnsi="Times New Roman" w:cs="Times New Roman"/>
          <w:sz w:val="24"/>
          <w:szCs w:val="24"/>
        </w:rPr>
        <w:t>более эффективных способов реше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ния финансовых задач в зависимости от конкретных условий. </w:t>
      </w:r>
    </w:p>
    <w:p w:rsidR="00957A7F" w:rsidRPr="0013326E" w:rsidRDefault="00C467F7" w:rsidP="00957A7F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26E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определение личных целе</w:t>
      </w:r>
      <w:r w:rsidR="00957A7F" w:rsidRPr="0013326E">
        <w:rPr>
          <w:rFonts w:ascii="Times New Roman" w:hAnsi="Times New Roman" w:cs="Times New Roman"/>
          <w:sz w:val="24"/>
          <w:szCs w:val="24"/>
        </w:rPr>
        <w:t>й по изучению финансовой грамот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постановка финансовых целей, умение составлять простые планы своих действий в соответст</w:t>
      </w:r>
      <w:r w:rsidR="00957A7F" w:rsidRPr="0013326E">
        <w:rPr>
          <w:rFonts w:ascii="Times New Roman" w:hAnsi="Times New Roman" w:cs="Times New Roman"/>
          <w:sz w:val="24"/>
          <w:szCs w:val="24"/>
        </w:rPr>
        <w:t>вии с финансовой задачей и усло</w:t>
      </w:r>
      <w:r w:rsidRPr="0013326E">
        <w:rPr>
          <w:rFonts w:ascii="Times New Roman" w:hAnsi="Times New Roman" w:cs="Times New Roman"/>
          <w:sz w:val="24"/>
          <w:szCs w:val="24"/>
        </w:rPr>
        <w:t xml:space="preserve">виями её реализации;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проявление познавательно</w:t>
      </w:r>
      <w:r w:rsidR="00957A7F" w:rsidRPr="0013326E">
        <w:rPr>
          <w:rFonts w:ascii="Times New Roman" w:hAnsi="Times New Roman" w:cs="Times New Roman"/>
          <w:sz w:val="24"/>
          <w:szCs w:val="24"/>
        </w:rPr>
        <w:t>й и творческой инициативы в при</w:t>
      </w:r>
      <w:r w:rsidRPr="0013326E">
        <w:rPr>
          <w:rFonts w:ascii="Times New Roman" w:hAnsi="Times New Roman" w:cs="Times New Roman"/>
          <w:sz w:val="24"/>
          <w:szCs w:val="24"/>
        </w:rPr>
        <w:t xml:space="preserve">менении финансовых знаний для решения элементарных вопросов в области экономики семьи;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выполнение пошагового контроля своих учебных действий, итоговый контроль и оценка результата;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оценка правильности выполнения финансовых действий и способов решения </w:t>
      </w:r>
      <w:r w:rsidR="00957A7F" w:rsidRPr="0013326E">
        <w:rPr>
          <w:rFonts w:ascii="Times New Roman" w:hAnsi="Times New Roman" w:cs="Times New Roman"/>
          <w:sz w:val="24"/>
          <w:szCs w:val="24"/>
        </w:rPr>
        <w:t xml:space="preserve">элементарных финансовых задач; 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корректирование учебных действий после их выполнения на основе оценки и учёта выявленных ошибок;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корректирование своих де</w:t>
      </w:r>
      <w:r w:rsidR="00957A7F" w:rsidRPr="0013326E">
        <w:rPr>
          <w:rFonts w:ascii="Times New Roman" w:hAnsi="Times New Roman" w:cs="Times New Roman"/>
          <w:sz w:val="24"/>
          <w:szCs w:val="24"/>
        </w:rPr>
        <w:t>йствий с учетом рекомендаций од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ноклассников, учителей, родителей; </w:t>
      </w:r>
    </w:p>
    <w:p w:rsidR="00A44596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использование цифровой формы записи хода и результатов решения финансовой задачи. </w:t>
      </w:r>
    </w:p>
    <w:p w:rsidR="00957A7F" w:rsidRPr="0013326E" w:rsidRDefault="00C467F7" w:rsidP="00A44596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преобразовывать практич</w:t>
      </w:r>
      <w:r w:rsidR="00957A7F" w:rsidRPr="0013326E">
        <w:rPr>
          <w:rFonts w:ascii="Times New Roman" w:hAnsi="Times New Roman" w:cs="Times New Roman"/>
          <w:sz w:val="24"/>
          <w:szCs w:val="24"/>
        </w:rPr>
        <w:t xml:space="preserve">ескую финансовую задачу </w:t>
      </w:r>
      <w:proofErr w:type="gramStart"/>
      <w:r w:rsidR="00957A7F" w:rsidRPr="001332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7A7F" w:rsidRPr="0013326E">
        <w:rPr>
          <w:rFonts w:ascii="Times New Roman" w:hAnsi="Times New Roman" w:cs="Times New Roman"/>
          <w:sz w:val="24"/>
          <w:szCs w:val="24"/>
        </w:rPr>
        <w:t xml:space="preserve"> позна</w:t>
      </w:r>
      <w:r w:rsidRPr="0013326E">
        <w:rPr>
          <w:rFonts w:ascii="Times New Roman" w:hAnsi="Times New Roman" w:cs="Times New Roman"/>
          <w:sz w:val="24"/>
          <w:szCs w:val="24"/>
        </w:rPr>
        <w:t xml:space="preserve">вательную;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проявлять познавательную </w:t>
      </w:r>
      <w:r w:rsidR="00957A7F" w:rsidRPr="0013326E">
        <w:rPr>
          <w:rFonts w:ascii="Times New Roman" w:hAnsi="Times New Roman" w:cs="Times New Roman"/>
          <w:sz w:val="24"/>
          <w:szCs w:val="24"/>
        </w:rPr>
        <w:t>инициативу в учебном сотрудниче</w:t>
      </w:r>
      <w:r w:rsidRPr="0013326E">
        <w:rPr>
          <w:rFonts w:ascii="Times New Roman" w:hAnsi="Times New Roman" w:cs="Times New Roman"/>
          <w:sz w:val="24"/>
          <w:szCs w:val="24"/>
        </w:rPr>
        <w:t xml:space="preserve">стве при выполнении учебного мини-исследования или проекта;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самостоятельно учитывать выделенные учителем ориентиры действия в новом учебном материале;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самостоятельно оценивать</w:t>
      </w:r>
      <w:r w:rsidR="00957A7F" w:rsidRPr="0013326E">
        <w:rPr>
          <w:rFonts w:ascii="Times New Roman" w:hAnsi="Times New Roman" w:cs="Times New Roman"/>
          <w:sz w:val="24"/>
          <w:szCs w:val="24"/>
        </w:rPr>
        <w:t xml:space="preserve"> правильность выполнения учебно</w:t>
      </w:r>
      <w:r w:rsidRPr="0013326E">
        <w:rPr>
          <w:rFonts w:ascii="Times New Roman" w:hAnsi="Times New Roman" w:cs="Times New Roman"/>
          <w:sz w:val="24"/>
          <w:szCs w:val="24"/>
        </w:rPr>
        <w:t xml:space="preserve">го действия и корректировать его при необходимости. </w:t>
      </w:r>
    </w:p>
    <w:p w:rsidR="00957A7F" w:rsidRPr="0013326E" w:rsidRDefault="00C467F7" w:rsidP="00957A7F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26E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Коммуникативные: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умение осознанно и произвольно создавать соо</w:t>
      </w:r>
      <w:r w:rsidR="00957A7F" w:rsidRPr="0013326E">
        <w:rPr>
          <w:rFonts w:ascii="Times New Roman" w:hAnsi="Times New Roman" w:cs="Times New Roman"/>
          <w:sz w:val="24"/>
          <w:szCs w:val="24"/>
        </w:rPr>
        <w:t>бщения на фи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нансовые темы в устной и письменной форме;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слушать собеседник</w:t>
      </w:r>
      <w:r w:rsidR="00957A7F" w:rsidRPr="0013326E">
        <w:rPr>
          <w:rFonts w:ascii="Times New Roman" w:hAnsi="Times New Roman" w:cs="Times New Roman"/>
          <w:sz w:val="24"/>
          <w:szCs w:val="24"/>
        </w:rPr>
        <w:t>а, вести диалог по теме и ориен</w:t>
      </w:r>
      <w:r w:rsidRPr="0013326E">
        <w:rPr>
          <w:rFonts w:ascii="Times New Roman" w:hAnsi="Times New Roman" w:cs="Times New Roman"/>
          <w:sz w:val="24"/>
          <w:szCs w:val="24"/>
        </w:rPr>
        <w:t xml:space="preserve">тироваться на позицию партнёра в общении и взаимодействии;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признавать возможность существования различных точек зрения и право каждого иметь своё мнение;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lastRenderedPageBreak/>
        <w:t xml:space="preserve"> умение излагать своё мнение и аргументировать свою точку зрения и оценку ф</w:t>
      </w:r>
      <w:r w:rsidR="00957A7F" w:rsidRPr="0013326E">
        <w:rPr>
          <w:rFonts w:ascii="Times New Roman" w:hAnsi="Times New Roman" w:cs="Times New Roman"/>
          <w:sz w:val="24"/>
          <w:szCs w:val="24"/>
        </w:rPr>
        <w:t xml:space="preserve">инансовых действий и решений;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 при в</w:t>
      </w:r>
      <w:r w:rsidR="00957A7F" w:rsidRPr="0013326E">
        <w:rPr>
          <w:rFonts w:ascii="Times New Roman" w:hAnsi="Times New Roman" w:cs="Times New Roman"/>
          <w:sz w:val="24"/>
          <w:szCs w:val="24"/>
        </w:rPr>
        <w:t>ыполнении учебного проекта и ми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ни-исследования, в учебной игре; </w:t>
      </w:r>
    </w:p>
    <w:p w:rsidR="00A44596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осуществлять контроль и самоконтроль, адекватно оценивать собственное финанс</w:t>
      </w:r>
      <w:r w:rsidR="00957A7F" w:rsidRPr="0013326E">
        <w:rPr>
          <w:rFonts w:ascii="Times New Roman" w:hAnsi="Times New Roman" w:cs="Times New Roman"/>
          <w:sz w:val="24"/>
          <w:szCs w:val="24"/>
        </w:rPr>
        <w:t>овое поведение и поведение окру</w:t>
      </w:r>
      <w:r w:rsidRPr="0013326E">
        <w:rPr>
          <w:rFonts w:ascii="Times New Roman" w:hAnsi="Times New Roman" w:cs="Times New Roman"/>
          <w:sz w:val="24"/>
          <w:szCs w:val="24"/>
        </w:rPr>
        <w:t xml:space="preserve">жающих. </w:t>
      </w:r>
    </w:p>
    <w:p w:rsidR="00957A7F" w:rsidRPr="0013326E" w:rsidRDefault="00C467F7" w:rsidP="00A44596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учитывать разные мнения и интересы, обосновыв</w:t>
      </w:r>
      <w:r w:rsidR="00957A7F" w:rsidRPr="0013326E">
        <w:rPr>
          <w:rFonts w:ascii="Times New Roman" w:hAnsi="Times New Roman" w:cs="Times New Roman"/>
          <w:sz w:val="24"/>
          <w:szCs w:val="24"/>
        </w:rPr>
        <w:t>ать соб</w:t>
      </w:r>
      <w:r w:rsidRPr="0013326E">
        <w:rPr>
          <w:rFonts w:ascii="Times New Roman" w:hAnsi="Times New Roman" w:cs="Times New Roman"/>
          <w:sz w:val="24"/>
          <w:szCs w:val="24"/>
        </w:rPr>
        <w:t xml:space="preserve">ственную позицию в обсуждении финансовых целей и решений;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формулировать вопросы, </w:t>
      </w:r>
      <w:r w:rsidR="00957A7F" w:rsidRPr="0013326E">
        <w:rPr>
          <w:rFonts w:ascii="Times New Roman" w:hAnsi="Times New Roman" w:cs="Times New Roman"/>
          <w:sz w:val="24"/>
          <w:szCs w:val="24"/>
        </w:rPr>
        <w:t>необходимые для организации соб</w:t>
      </w:r>
      <w:r w:rsidRPr="0013326E">
        <w:rPr>
          <w:rFonts w:ascii="Times New Roman" w:hAnsi="Times New Roman" w:cs="Times New Roman"/>
          <w:sz w:val="24"/>
          <w:szCs w:val="24"/>
        </w:rPr>
        <w:t xml:space="preserve">ственной деятельности и сотрудничества с партнёром;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оказывать в учебном сотрудничестве необходимую помощь партнёрам. </w:t>
      </w:r>
    </w:p>
    <w:p w:rsidR="00957A7F" w:rsidRPr="0013326E" w:rsidRDefault="00C467F7" w:rsidP="00957A7F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  <w:r w:rsidRPr="0013326E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курса «Финансовая грамотность»: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326E">
        <w:rPr>
          <w:rFonts w:ascii="Times New Roman" w:hAnsi="Times New Roman" w:cs="Times New Roman"/>
          <w:sz w:val="24"/>
          <w:szCs w:val="24"/>
        </w:rPr>
        <w:t xml:space="preserve">правильно использовать изученные предметные понятия (обмен, товар, деньги, покупка, продажа, сдача, бумажные и металлические деньги, валюта, виды денег, банк, банковская карта, доходы и расходы семьи, пособия, сбережения, семейный бюджет, банковский вклад); </w:t>
      </w:r>
      <w:proofErr w:type="gramEnd"/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понимание причин обмена товарами и умение приводить примеры обмена;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понимание проблем, возникающих при обмене товарами, и умение их объяснить;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приводить примеры товарных денег;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объяснять на прос</w:t>
      </w:r>
      <w:r w:rsidR="00957A7F" w:rsidRPr="0013326E">
        <w:rPr>
          <w:rFonts w:ascii="Times New Roman" w:hAnsi="Times New Roman" w:cs="Times New Roman"/>
          <w:sz w:val="24"/>
          <w:szCs w:val="24"/>
        </w:rPr>
        <w:t>тых примерах, что деньги – сред</w:t>
      </w:r>
      <w:r w:rsidRPr="0013326E">
        <w:rPr>
          <w:rFonts w:ascii="Times New Roman" w:hAnsi="Times New Roman" w:cs="Times New Roman"/>
          <w:sz w:val="24"/>
          <w:szCs w:val="24"/>
        </w:rPr>
        <w:t xml:space="preserve">ство обмена, а не благо;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понимание того, что деньги зарабатываются трудом;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описывать виды и функции денег, объяснять, что такое безналичный расчёт и пластиковая карта;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называть основные и</w:t>
      </w:r>
      <w:r w:rsidR="00957A7F" w:rsidRPr="0013326E">
        <w:rPr>
          <w:rFonts w:ascii="Times New Roman" w:hAnsi="Times New Roman" w:cs="Times New Roman"/>
          <w:sz w:val="24"/>
          <w:szCs w:val="24"/>
        </w:rPr>
        <w:t>сточники доходов семьи, приво</w:t>
      </w:r>
      <w:r w:rsidRPr="0013326E">
        <w:rPr>
          <w:rFonts w:ascii="Times New Roman" w:hAnsi="Times New Roman" w:cs="Times New Roman"/>
          <w:sz w:val="24"/>
          <w:szCs w:val="24"/>
        </w:rPr>
        <w:t xml:space="preserve">дить примеры регулярных и нерегулярных доходов семьи;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считать доходы и </w:t>
      </w:r>
      <w:r w:rsidR="00957A7F" w:rsidRPr="0013326E">
        <w:rPr>
          <w:rFonts w:ascii="Times New Roman" w:hAnsi="Times New Roman" w:cs="Times New Roman"/>
          <w:sz w:val="24"/>
          <w:szCs w:val="24"/>
        </w:rPr>
        <w:t>расходы семьи, составлять семей</w:t>
      </w:r>
      <w:r w:rsidRPr="0013326E">
        <w:rPr>
          <w:rFonts w:ascii="Times New Roman" w:hAnsi="Times New Roman" w:cs="Times New Roman"/>
          <w:sz w:val="24"/>
          <w:szCs w:val="24"/>
        </w:rPr>
        <w:t xml:space="preserve">ный бюджет на условных примерах;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объяснять способ</w:t>
      </w:r>
      <w:r w:rsidR="00957A7F" w:rsidRPr="0013326E">
        <w:rPr>
          <w:rFonts w:ascii="Times New Roman" w:hAnsi="Times New Roman" w:cs="Times New Roman"/>
          <w:sz w:val="24"/>
          <w:szCs w:val="24"/>
        </w:rPr>
        <w:t>ы сокращения расходов и увеличе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ния сбережений семьи;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понимание роли банков; умение объяснять, для чего делают вклады и берут кредиты;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знание ситуаций, при котор</w:t>
      </w:r>
      <w:r w:rsidR="00957A7F" w:rsidRPr="0013326E">
        <w:rPr>
          <w:rFonts w:ascii="Times New Roman" w:hAnsi="Times New Roman" w:cs="Times New Roman"/>
          <w:sz w:val="24"/>
          <w:szCs w:val="24"/>
        </w:rPr>
        <w:t>ых государство выплачивает посо</w:t>
      </w:r>
      <w:r w:rsidRPr="0013326E">
        <w:rPr>
          <w:rFonts w:ascii="Times New Roman" w:hAnsi="Times New Roman" w:cs="Times New Roman"/>
          <w:sz w:val="24"/>
          <w:szCs w:val="24"/>
        </w:rPr>
        <w:t xml:space="preserve">бия, и умение приводить примеры пособий; </w:t>
      </w:r>
    </w:p>
    <w:p w:rsidR="00126E3C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умение объяснять, что такое валюта, и приводить примеры валют. </w:t>
      </w:r>
    </w:p>
    <w:p w:rsidR="00957A7F" w:rsidRPr="0013326E" w:rsidRDefault="00C467F7" w:rsidP="00126E3C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Ученик младших классов также получит возможность научиться: </w:t>
      </w:r>
    </w:p>
    <w:p w:rsidR="00957A7F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C467F7" w:rsidRPr="0013326E" w:rsidRDefault="00C467F7" w:rsidP="00957A7F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объяснять финансовую информацию, сравнивать и обобщать данные, полученные при проведен</w:t>
      </w:r>
      <w:r w:rsidR="00957A7F" w:rsidRPr="0013326E">
        <w:rPr>
          <w:rFonts w:ascii="Times New Roman" w:hAnsi="Times New Roman" w:cs="Times New Roman"/>
          <w:sz w:val="24"/>
          <w:szCs w:val="24"/>
        </w:rPr>
        <w:t>ии элементарного учебного иссле</w:t>
      </w:r>
      <w:r w:rsidRPr="0013326E">
        <w:rPr>
          <w:rFonts w:ascii="Times New Roman" w:hAnsi="Times New Roman" w:cs="Times New Roman"/>
          <w:sz w:val="24"/>
          <w:szCs w:val="24"/>
        </w:rPr>
        <w:t>дования, делать выводы.</w:t>
      </w:r>
    </w:p>
    <w:p w:rsidR="00B14D00" w:rsidRPr="0013326E" w:rsidRDefault="00B14D00" w:rsidP="00B14D0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4D00" w:rsidRDefault="00B14D00" w:rsidP="00B14D0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326E" w:rsidRDefault="0013326E" w:rsidP="00B14D0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326E" w:rsidRPr="0013326E" w:rsidRDefault="0013326E" w:rsidP="00B14D0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4D00" w:rsidRPr="0013326E" w:rsidRDefault="00B14D00" w:rsidP="00B14D0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5"/>
        <w:tblW w:w="0" w:type="auto"/>
        <w:tblInd w:w="-1310" w:type="dxa"/>
        <w:tblLook w:val="04A0"/>
      </w:tblPr>
      <w:tblGrid>
        <w:gridCol w:w="1133"/>
        <w:gridCol w:w="3233"/>
        <w:gridCol w:w="3655"/>
        <w:gridCol w:w="1284"/>
        <w:gridCol w:w="816"/>
        <w:gridCol w:w="759"/>
      </w:tblGrid>
      <w:tr w:rsidR="00750393" w:rsidRPr="0013326E" w:rsidTr="00750393">
        <w:tc>
          <w:tcPr>
            <w:tcW w:w="1133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233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655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занятия</w:t>
            </w:r>
          </w:p>
        </w:tc>
        <w:tc>
          <w:tcPr>
            <w:tcW w:w="128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16" w:type="dxa"/>
          </w:tcPr>
          <w:p w:rsid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</w:tr>
      <w:tr w:rsidR="00750393" w:rsidRPr="0013326E" w:rsidTr="00750393">
        <w:tc>
          <w:tcPr>
            <w:tcW w:w="1133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деньги.</w:t>
            </w:r>
          </w:p>
        </w:tc>
        <w:tc>
          <w:tcPr>
            <w:tcW w:w="3655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проектной задачи</w:t>
            </w:r>
          </w:p>
        </w:tc>
        <w:tc>
          <w:tcPr>
            <w:tcW w:w="128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  <w:p w:rsidR="00750393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759" w:type="dxa"/>
          </w:tcPr>
          <w:p w:rsid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взялись деньги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2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13326E" w:rsidRDefault="00750393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  <w:p w:rsidR="00750393" w:rsidRDefault="00750393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</w:t>
            </w:r>
          </w:p>
        </w:tc>
        <w:tc>
          <w:tcPr>
            <w:tcW w:w="759" w:type="dxa"/>
          </w:tcPr>
          <w:p w:rsid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Рассмотрим деньги поближе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Мини-исследование</w:t>
            </w:r>
          </w:p>
        </w:tc>
        <w:tc>
          <w:tcPr>
            <w:tcW w:w="1292" w:type="dxa"/>
          </w:tcPr>
          <w:p w:rsidR="0013326E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</w:t>
            </w:r>
          </w:p>
          <w:p w:rsidR="00711CC2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759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денег от подделок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2" w:type="dxa"/>
          </w:tcPr>
          <w:p w:rsidR="0013326E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13326E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13.10. 20.10.</w:t>
            </w:r>
          </w:p>
        </w:tc>
        <w:tc>
          <w:tcPr>
            <w:tcW w:w="759" w:type="dxa"/>
          </w:tcPr>
          <w:p w:rsid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1CC2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2" w:type="dxa"/>
          </w:tcPr>
          <w:p w:rsidR="0013326E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711CC2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27.10. 10.11.</w:t>
            </w:r>
          </w:p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92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13326E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59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обращаться с деньгами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</w:p>
        </w:tc>
        <w:tc>
          <w:tcPr>
            <w:tcW w:w="1292" w:type="dxa"/>
          </w:tcPr>
          <w:p w:rsidR="0013326E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711CC2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</w:t>
            </w:r>
          </w:p>
          <w:p w:rsidR="0013326E" w:rsidRPr="0013326E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759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13326E" w:rsidRP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о деньгах</w:t>
            </w:r>
          </w:p>
        </w:tc>
        <w:tc>
          <w:tcPr>
            <w:tcW w:w="3686" w:type="dxa"/>
          </w:tcPr>
          <w:p w:rsidR="0013326E" w:rsidRPr="0013326E" w:rsidRDefault="0013326E" w:rsidP="00B14D0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задачи/Итоговое оценивание</w:t>
            </w:r>
          </w:p>
        </w:tc>
        <w:tc>
          <w:tcPr>
            <w:tcW w:w="1292" w:type="dxa"/>
          </w:tcPr>
          <w:p w:rsidR="0013326E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711CC2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</w:t>
            </w:r>
          </w:p>
          <w:p w:rsidR="00711CC2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  <w:p w:rsidR="00750393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393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13326E" w:rsidRDefault="0013326E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393" w:rsidRPr="0013326E" w:rsidTr="0013326E">
        <w:tc>
          <w:tcPr>
            <w:tcW w:w="1134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3686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проектной задачи</w:t>
            </w:r>
          </w:p>
        </w:tc>
        <w:tc>
          <w:tcPr>
            <w:tcW w:w="1292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711CC2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</w:t>
            </w:r>
          </w:p>
          <w:p w:rsidR="00711CC2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</w:t>
            </w:r>
          </w:p>
          <w:p w:rsidR="00750393" w:rsidRPr="0013326E" w:rsidRDefault="00750393" w:rsidP="009314E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тратятся деньги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84" w:type="dxa"/>
          </w:tcPr>
          <w:p w:rsidR="00750393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11CC2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19.01.</w:t>
            </w:r>
          </w:p>
          <w:p w:rsidR="00711CC2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</w:t>
            </w:r>
          </w:p>
          <w:p w:rsidR="00711CC2" w:rsidRPr="0013326E" w:rsidRDefault="00711CC2" w:rsidP="00711CC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 умом управлять своими деньгами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84" w:type="dxa"/>
          </w:tcPr>
          <w:p w:rsidR="00750393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50393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09.02.</w:t>
            </w:r>
          </w:p>
          <w:p w:rsidR="00711CC2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</w:t>
            </w:r>
          </w:p>
          <w:p w:rsidR="00711CC2" w:rsidRPr="0013326E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считать доходы и расходы семьи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284" w:type="dxa"/>
          </w:tcPr>
          <w:p w:rsidR="00750393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50393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</w:t>
            </w:r>
          </w:p>
          <w:p w:rsidR="00711CC2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  <w:p w:rsidR="00711CC2" w:rsidRPr="0013326E" w:rsidRDefault="00711CC2" w:rsidP="0075039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делать сбережения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задачи, практическое занятие</w:t>
            </w:r>
          </w:p>
        </w:tc>
        <w:tc>
          <w:tcPr>
            <w:tcW w:w="1284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50393" w:rsidRDefault="00711CC2" w:rsidP="009314E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6.04.</w:t>
            </w:r>
          </w:p>
          <w:p w:rsidR="00711CC2" w:rsidRPr="0013326E" w:rsidRDefault="00711CC2" w:rsidP="009314E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делать сбережения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</w:p>
        </w:tc>
        <w:tc>
          <w:tcPr>
            <w:tcW w:w="1284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50393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13.04.</w:t>
            </w:r>
          </w:p>
          <w:p w:rsidR="00711CC2" w:rsidRPr="0013326E" w:rsidRDefault="00711CC2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считать доходы и расходы семьи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Занятие-игра, практическое занятие</w:t>
            </w:r>
          </w:p>
        </w:tc>
        <w:tc>
          <w:tcPr>
            <w:tcW w:w="1284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50393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27.04.</w:t>
            </w:r>
          </w:p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1133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3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о доходах и расходах семьи</w:t>
            </w:r>
          </w:p>
        </w:tc>
        <w:tc>
          <w:tcPr>
            <w:tcW w:w="3655" w:type="dxa"/>
          </w:tcPr>
          <w:p w:rsidR="00750393" w:rsidRPr="0013326E" w:rsidRDefault="00750393" w:rsidP="0044545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проектной задачи/итоговое оценивание</w:t>
            </w:r>
          </w:p>
        </w:tc>
        <w:tc>
          <w:tcPr>
            <w:tcW w:w="1284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50393" w:rsidRPr="00750393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</w:t>
            </w:r>
          </w:p>
          <w:p w:rsidR="00750393" w:rsidRPr="00750393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</w:t>
            </w:r>
          </w:p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</w:t>
            </w: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0393" w:rsidRPr="0013326E" w:rsidTr="00750393">
        <w:tc>
          <w:tcPr>
            <w:tcW w:w="8021" w:type="dxa"/>
            <w:gridSpan w:val="3"/>
          </w:tcPr>
          <w:p w:rsidR="00750393" w:rsidRPr="0013326E" w:rsidRDefault="00750393" w:rsidP="0044545A">
            <w:pPr>
              <w:pStyle w:val="a4"/>
              <w:ind w:lef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84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750393" w:rsidRPr="0013326E" w:rsidRDefault="00750393" w:rsidP="00B14D0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14D00" w:rsidRPr="0013326E" w:rsidRDefault="00B14D00" w:rsidP="00B14D00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35B0" w:rsidRPr="0013326E" w:rsidRDefault="006435B0" w:rsidP="00664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CC2" w:rsidRDefault="00711CC2" w:rsidP="00684DC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C2" w:rsidRDefault="00711CC2" w:rsidP="00684DC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C2" w:rsidRDefault="00711CC2" w:rsidP="00684DC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A7" w:rsidRPr="0013326E" w:rsidRDefault="00684DCF" w:rsidP="00684DC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курса.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С</w:t>
      </w:r>
      <w:r w:rsidR="00711CC2">
        <w:rPr>
          <w:rFonts w:ascii="Times New Roman" w:hAnsi="Times New Roman" w:cs="Times New Roman"/>
          <w:sz w:val="24"/>
          <w:szCs w:val="24"/>
        </w:rPr>
        <w:t xml:space="preserve">одержание занятий  по теме </w:t>
      </w:r>
      <w:r w:rsidRPr="0013326E">
        <w:rPr>
          <w:rFonts w:ascii="Times New Roman" w:hAnsi="Times New Roman" w:cs="Times New Roman"/>
          <w:sz w:val="24"/>
          <w:szCs w:val="24"/>
        </w:rPr>
        <w:t xml:space="preserve"> тему «Что такое деньги и для чего они нужны». 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3326E">
        <w:rPr>
          <w:rFonts w:ascii="Times New Roman" w:hAnsi="Times New Roman" w:cs="Times New Roman"/>
          <w:b/>
          <w:sz w:val="24"/>
          <w:szCs w:val="24"/>
        </w:rPr>
        <w:t>Базовые понятия:</w:t>
      </w:r>
      <w:r w:rsidRPr="0013326E">
        <w:rPr>
          <w:rFonts w:ascii="Times New Roman" w:hAnsi="Times New Roman" w:cs="Times New Roman"/>
          <w:sz w:val="24"/>
          <w:szCs w:val="24"/>
        </w:rPr>
        <w:t xml:space="preserve"> обмен, товар, покупка, продажа, деньги, сдача, монеты, купюры (банкноты), виды денег, банк, банковская карта.</w:t>
      </w:r>
      <w:proofErr w:type="gramEnd"/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понимать, что деньги – средство обмена, а не благо; 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осознавать ответственность за расходование денег.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332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332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использовать различные спо</w:t>
      </w:r>
      <w:r w:rsidR="003C2191" w:rsidRPr="0013326E">
        <w:rPr>
          <w:rFonts w:ascii="Times New Roman" w:hAnsi="Times New Roman" w:cs="Times New Roman"/>
          <w:sz w:val="24"/>
          <w:szCs w:val="24"/>
        </w:rPr>
        <w:t>собы поиска, сбора и представле</w:t>
      </w:r>
      <w:r w:rsidRPr="0013326E">
        <w:rPr>
          <w:rFonts w:ascii="Times New Roman" w:hAnsi="Times New Roman" w:cs="Times New Roman"/>
          <w:sz w:val="24"/>
          <w:szCs w:val="24"/>
        </w:rPr>
        <w:t xml:space="preserve">ния информации об истории возникновения денег и их назначении в современной жизни людей; </w:t>
      </w:r>
    </w:p>
    <w:p w:rsidR="003C2191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использовать логические </w:t>
      </w:r>
      <w:r w:rsidR="003C2191" w:rsidRPr="0013326E">
        <w:rPr>
          <w:rFonts w:ascii="Times New Roman" w:hAnsi="Times New Roman" w:cs="Times New Roman"/>
          <w:sz w:val="24"/>
          <w:szCs w:val="24"/>
        </w:rPr>
        <w:t>действия сравнения различных ви</w:t>
      </w:r>
      <w:r w:rsidRPr="0013326E">
        <w:rPr>
          <w:rFonts w:ascii="Times New Roman" w:hAnsi="Times New Roman" w:cs="Times New Roman"/>
          <w:sz w:val="24"/>
          <w:szCs w:val="24"/>
        </w:rPr>
        <w:t xml:space="preserve">дов денег; </w:t>
      </w:r>
    </w:p>
    <w:p w:rsidR="00684DCF" w:rsidRPr="0013326E" w:rsidRDefault="00684DCF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работать в малой группе (распреде</w:t>
      </w:r>
      <w:r w:rsidR="003C2191" w:rsidRPr="0013326E">
        <w:rPr>
          <w:rFonts w:ascii="Times New Roman" w:hAnsi="Times New Roman" w:cs="Times New Roman"/>
          <w:sz w:val="24"/>
          <w:szCs w:val="24"/>
        </w:rPr>
        <w:t>лять обязанности, пред</w:t>
      </w:r>
      <w:r w:rsidRPr="0013326E">
        <w:rPr>
          <w:rFonts w:ascii="Times New Roman" w:hAnsi="Times New Roman" w:cs="Times New Roman"/>
          <w:sz w:val="24"/>
          <w:szCs w:val="24"/>
        </w:rPr>
        <w:t>ставлять результаты работы группы).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Базовый уровень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3326E">
        <w:rPr>
          <w:rFonts w:ascii="Times New Roman" w:hAnsi="Times New Roman" w:cs="Times New Roman"/>
          <w:sz w:val="24"/>
          <w:szCs w:val="24"/>
        </w:rPr>
        <w:t>• объяснять с помощью примеров значения предметных понятий (обмен, товар, покупка, продажа, деньги, сдача, бумажные и металлические деньги, валюта, наличные деньги, безналичные деньги, электронные деньги, банк, банкомат, банковская карта);</w:t>
      </w:r>
      <w:proofErr w:type="gramEnd"/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• называть признаки денег;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описывать ситуации, в которых используются деньги;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приводить примеры обмена;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приводить примеры товарных денег;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называть отличия между монетами и бумажными деньгами;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объяснять, почему изготовление фальшивых денег является преступлением;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считать деньги;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правильно считать сдачу;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называть отличия между наличными и безналичными деньгами;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lastRenderedPageBreak/>
        <w:t>• решать задачи с элементарными денежными расчётами;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составлять задачи с элементарными денежными расчётами.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332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326E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• характеризовать товарные деньги;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объяснять, для чего нужны деньги.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 xml:space="preserve">Часть 2 (занятия 9–16)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Содержание занятий 9–16 раскрывает тему «Что такое семейный бюджет».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3326E">
        <w:rPr>
          <w:rFonts w:ascii="Times New Roman" w:hAnsi="Times New Roman" w:cs="Times New Roman"/>
          <w:b/>
          <w:sz w:val="24"/>
          <w:szCs w:val="24"/>
        </w:rPr>
        <w:t>Базовые понятия:</w:t>
      </w:r>
      <w:r w:rsidRPr="0013326E">
        <w:rPr>
          <w:rFonts w:ascii="Times New Roman" w:hAnsi="Times New Roman" w:cs="Times New Roman"/>
          <w:sz w:val="24"/>
          <w:szCs w:val="24"/>
        </w:rPr>
        <w:t xml:space="preserve"> доходы, регулярные и нерегулярные доходы, заработная плата, пособия, банковский вклад, кредит; расходы, обязательные и необязательные расходы, непредвиденные расходы, сбережения, виды сбережений. </w:t>
      </w:r>
      <w:proofErr w:type="gramEnd"/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понимать, что деньги зарабатываются трудом человека;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понимать безграничность потребностей людей и ограниченность ресурсов (денег);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понимать разницу между базовыми потребностями людей и их желаниями.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332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332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13326E">
        <w:rPr>
          <w:rFonts w:ascii="Times New Roman" w:hAnsi="Times New Roman" w:cs="Times New Roman"/>
          <w:sz w:val="24"/>
          <w:szCs w:val="24"/>
        </w:rPr>
        <w:t xml:space="preserve"> • использовать различные способы поиска, сбора и представления информации о доходах и расходах семейного бюджета, правилах его составления;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использовать логические действия сравнения основных источников доходов семьи, основных направлений расходов семьи, сопоставления величины доходов и расходов в бюджете семьи;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работать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группы).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</w:p>
    <w:p w:rsidR="003C2191" w:rsidRPr="0013326E" w:rsidRDefault="003C2191" w:rsidP="00684D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26E">
        <w:rPr>
          <w:rFonts w:ascii="Times New Roman" w:hAnsi="Times New Roman" w:cs="Times New Roman"/>
          <w:sz w:val="24"/>
          <w:szCs w:val="24"/>
        </w:rPr>
        <w:t xml:space="preserve">• объяснять с помощью примеров значения предметных понятий (доходы,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расходы, непредвиденные расходы, сбережения, виды сбережений, экономия); </w:t>
      </w:r>
      <w:proofErr w:type="gramEnd"/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lastRenderedPageBreak/>
        <w:t>• называть и приводить примеры основных источников доходов семьи;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• приводить примеры регулярных и нерегулярных доходов;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называть и приводить примеры основных направлений расходов семьи;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• приводить примеры обязательных и необходимых расходов семьи;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приводить примеры планируемых и непредвиденных расходов семьи;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сравнивать покупки по степени необходимости (обязательные, необязательные, лишние);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объяснять, как появляются долги и чем они опасны;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считать доходы и расходы семьи;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называть способы сокращения расходов и экономии;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• называть способы увеличения доходов семьи;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• приводить примеры различных видов сбережений;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>• объяснять, для чего делают вклады и берут кредиты в банке;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 • составлять бюджет семьи на простых условных примерах.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Повышенный уровень </w:t>
      </w:r>
    </w:p>
    <w:p w:rsidR="003C2191" w:rsidRPr="0013326E" w:rsidRDefault="003C2191" w:rsidP="003C219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332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3326E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 обосновывать целесообразность приобретения желаемого блага в условиях ограниченности семейного бюджета.</w:t>
      </w:r>
    </w:p>
    <w:p w:rsidR="00BC1E5B" w:rsidRPr="0013326E" w:rsidRDefault="00BC1E5B" w:rsidP="00BC1E5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6E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A707E5" w:rsidRPr="0013326E" w:rsidRDefault="00A707E5" w:rsidP="00A707E5">
      <w:pPr>
        <w:pStyle w:val="a3"/>
        <w:numPr>
          <w:ilvl w:val="0"/>
          <w:numId w:val="15"/>
        </w:numPr>
        <w:tabs>
          <w:tab w:val="left" w:pos="851"/>
        </w:tabs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13326E">
        <w:rPr>
          <w:rFonts w:ascii="Times New Roman" w:hAnsi="Times New Roman" w:cs="Times New Roman"/>
          <w:sz w:val="24"/>
          <w:szCs w:val="24"/>
        </w:rPr>
        <w:t xml:space="preserve">Электронные учебно-методические комплекты по финансовой грамотности, разработанные в рамках проекта Минфина России. // </w:t>
      </w:r>
      <w:hyperlink r:id="rId13" w:history="1">
        <w:r w:rsidRPr="0013326E">
          <w:rPr>
            <w:rStyle w:val="a6"/>
            <w:rFonts w:ascii="Times New Roman" w:hAnsi="Times New Roman" w:cs="Times New Roman"/>
            <w:sz w:val="24"/>
            <w:szCs w:val="24"/>
          </w:rPr>
          <w:t>https://vashifinancy.ru/books</w:t>
        </w:r>
      </w:hyperlink>
    </w:p>
    <w:p w:rsidR="00055F97" w:rsidRPr="0013326E" w:rsidRDefault="00055F97" w:rsidP="00055F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</w:t>
      </w:r>
    </w:p>
    <w:p w:rsidR="00055F97" w:rsidRPr="0013326E" w:rsidRDefault="00A874BB" w:rsidP="00055F9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 w:rsidR="00055F97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https://edu.gov.ru/</w:t>
        </w:r>
      </w:hyperlink>
    </w:p>
    <w:p w:rsidR="00055F97" w:rsidRPr="0013326E" w:rsidRDefault="00A874BB" w:rsidP="00055F9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5">
        <w:r w:rsidR="00055F97" w:rsidRPr="001332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http://government.ru/department/390/events/</w:t>
        </w:r>
      </w:hyperlink>
    </w:p>
    <w:p w:rsidR="00055F97" w:rsidRPr="0013326E" w:rsidRDefault="00055F97" w:rsidP="00055F9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Минфин России</w:t>
      </w:r>
    </w:p>
    <w:p w:rsidR="00055F97" w:rsidRPr="0013326E" w:rsidRDefault="00055F97" w:rsidP="00055F9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332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https://minfin.gov.ru/ru/document/?id_4=134011-plan_meropriyatii_dorozhnaya_karta_ryealizatsii_vtorogo_etapa_strategii_povysheniya_finansovoi_gramotnosti_v_rossiiskoi_federatsii_na_2017-2023_gody_na_period_2021-2023_godov</w:t>
      </w:r>
    </w:p>
    <w:p w:rsidR="00046C55" w:rsidRPr="0013326E" w:rsidRDefault="00046C55" w:rsidP="00046C55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Н., </w:t>
      </w: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Гоппе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 Финансовая грамотность:</w:t>
      </w:r>
      <w:r w:rsidR="009C4B5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2-3 классы</w:t>
      </w: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учебная программа. 2020 г. Издательство «ВАКО». </w:t>
      </w:r>
    </w:p>
    <w:p w:rsidR="00046C55" w:rsidRPr="0013326E" w:rsidRDefault="00046C55" w:rsidP="00046C55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Н., </w:t>
      </w:r>
      <w:proofErr w:type="spellStart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>Гоппе</w:t>
      </w:r>
      <w:proofErr w:type="spellEnd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 Финансовая грамотность: </w:t>
      </w:r>
      <w:r w:rsidR="009C4B51"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2-3 классы </w:t>
      </w:r>
      <w:bookmarkStart w:id="0" w:name="_GoBack"/>
      <w:bookmarkEnd w:id="0"/>
      <w:r w:rsidRPr="00133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для учителя. 2020 г. Издательство «ВАКО». </w:t>
      </w:r>
    </w:p>
    <w:p w:rsidR="00A707E5" w:rsidRPr="0013326E" w:rsidRDefault="00A707E5" w:rsidP="00046C55">
      <w:pPr>
        <w:pStyle w:val="a3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7E5" w:rsidRPr="0013326E" w:rsidRDefault="00A707E5" w:rsidP="00A707E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1E5B" w:rsidRPr="0013326E" w:rsidRDefault="00BC1E5B" w:rsidP="00BC1E5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4B51" w:rsidRPr="0013326E" w:rsidRDefault="009C4B5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C4B51" w:rsidRPr="0013326E" w:rsidSect="00133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4E" w:rsidRDefault="0078734E" w:rsidP="00C95F56">
      <w:pPr>
        <w:spacing w:after="0" w:line="240" w:lineRule="auto"/>
      </w:pPr>
      <w:r>
        <w:separator/>
      </w:r>
    </w:p>
  </w:endnote>
  <w:endnote w:type="continuationSeparator" w:id="0">
    <w:p w:rsidR="0078734E" w:rsidRDefault="0078734E" w:rsidP="00C9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4E" w:rsidRDefault="0078734E" w:rsidP="00C95F56">
      <w:pPr>
        <w:spacing w:after="0" w:line="240" w:lineRule="auto"/>
      </w:pPr>
      <w:r>
        <w:separator/>
      </w:r>
    </w:p>
  </w:footnote>
  <w:footnote w:type="continuationSeparator" w:id="0">
    <w:p w:rsidR="0078734E" w:rsidRDefault="0078734E" w:rsidP="00C9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B70"/>
    <w:multiLevelType w:val="hybridMultilevel"/>
    <w:tmpl w:val="5A062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6E6FDB"/>
    <w:multiLevelType w:val="multilevel"/>
    <w:tmpl w:val="F3DCC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333498"/>
    <w:multiLevelType w:val="hybridMultilevel"/>
    <w:tmpl w:val="B05E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777"/>
    <w:multiLevelType w:val="multilevel"/>
    <w:tmpl w:val="68B8E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C32E6D"/>
    <w:multiLevelType w:val="multilevel"/>
    <w:tmpl w:val="AFDAE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400EC4"/>
    <w:multiLevelType w:val="multilevel"/>
    <w:tmpl w:val="464A1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5D0141"/>
    <w:multiLevelType w:val="hybridMultilevel"/>
    <w:tmpl w:val="4BFC5800"/>
    <w:lvl w:ilvl="0" w:tplc="28B4EC0C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80135"/>
    <w:multiLevelType w:val="hybridMultilevel"/>
    <w:tmpl w:val="DAD25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7B4463"/>
    <w:multiLevelType w:val="multilevel"/>
    <w:tmpl w:val="B6207A84"/>
    <w:lvl w:ilvl="0">
      <w:start w:val="1"/>
      <w:numFmt w:val="decimal"/>
      <w:lvlText w:val="%1."/>
      <w:lvlJc w:val="left"/>
      <w:pPr>
        <w:ind w:left="927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DC4881"/>
    <w:multiLevelType w:val="hybridMultilevel"/>
    <w:tmpl w:val="0838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363B4"/>
    <w:multiLevelType w:val="multilevel"/>
    <w:tmpl w:val="846EF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83D2971"/>
    <w:multiLevelType w:val="hybridMultilevel"/>
    <w:tmpl w:val="2C7C1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B990663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4B59FD"/>
    <w:multiLevelType w:val="hybridMultilevel"/>
    <w:tmpl w:val="30EE98E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28F195F"/>
    <w:multiLevelType w:val="multilevel"/>
    <w:tmpl w:val="FB9E8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5DC5354"/>
    <w:multiLevelType w:val="multilevel"/>
    <w:tmpl w:val="FEE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B547E5"/>
    <w:multiLevelType w:val="multilevel"/>
    <w:tmpl w:val="BB5AEEB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EA7"/>
    <w:rsid w:val="00046C55"/>
    <w:rsid w:val="00055F97"/>
    <w:rsid w:val="000F0DAA"/>
    <w:rsid w:val="00126E3C"/>
    <w:rsid w:val="0013326E"/>
    <w:rsid w:val="001847D4"/>
    <w:rsid w:val="00194358"/>
    <w:rsid w:val="00241D62"/>
    <w:rsid w:val="003C2191"/>
    <w:rsid w:val="003D5B00"/>
    <w:rsid w:val="004230D1"/>
    <w:rsid w:val="0044545A"/>
    <w:rsid w:val="004504A7"/>
    <w:rsid w:val="004F6536"/>
    <w:rsid w:val="006435B0"/>
    <w:rsid w:val="00651C31"/>
    <w:rsid w:val="006649D1"/>
    <w:rsid w:val="00684DCF"/>
    <w:rsid w:val="00711CC2"/>
    <w:rsid w:val="00750393"/>
    <w:rsid w:val="0078734E"/>
    <w:rsid w:val="008B3BAB"/>
    <w:rsid w:val="00957A7F"/>
    <w:rsid w:val="009C4B51"/>
    <w:rsid w:val="009F0287"/>
    <w:rsid w:val="00A44596"/>
    <w:rsid w:val="00A707E5"/>
    <w:rsid w:val="00A874BB"/>
    <w:rsid w:val="00B14D00"/>
    <w:rsid w:val="00BC1E5B"/>
    <w:rsid w:val="00C467F7"/>
    <w:rsid w:val="00C95F56"/>
    <w:rsid w:val="00CB2FEA"/>
    <w:rsid w:val="00CF0E2E"/>
    <w:rsid w:val="00D05E9A"/>
    <w:rsid w:val="00F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F56"/>
    <w:pPr>
      <w:ind w:left="720"/>
      <w:contextualSpacing/>
    </w:pPr>
  </w:style>
  <w:style w:type="table" w:styleId="a5">
    <w:name w:val="Table Grid"/>
    <w:basedOn w:val="a1"/>
    <w:uiPriority w:val="59"/>
    <w:rsid w:val="00B1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70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F56"/>
    <w:pPr>
      <w:ind w:left="720"/>
      <w:contextualSpacing/>
    </w:pPr>
  </w:style>
  <w:style w:type="table" w:styleId="a5">
    <w:name w:val="Table Grid"/>
    <w:basedOn w:val="a1"/>
    <w:uiPriority w:val="59"/>
    <w:rsid w:val="00B1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70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gov.ru/ru/document/?id_4=134011-plan_meropriyatii_dorozhnaya_karta_ryealizatsii_vtorogo_etapa_strategii_povysheniya_finansovoi_gramotnosti_v_rossiiskoi_federatsii_na_2017-2023_gody_na_period_2021-2023_godov" TargetMode="External"/><Relationship Id="rId13" Type="http://schemas.openxmlformats.org/officeDocument/2006/relationships/hyperlink" Target="https://vashifinancy.ru/books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1675558/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support/demonstratsionnye-materialya/finansovaya-gramotnos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ernment.ru/department/390/events/" TargetMode="External"/><Relationship Id="rId10" Type="http://schemas.openxmlformats.org/officeDocument/2006/relationships/hyperlink" Target="http://skiv.instrao.ru/support/demonstratsionnye-materia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" TargetMode="External"/><Relationship Id="rId14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E1-522</dc:creator>
  <cp:keywords/>
  <dc:description/>
  <cp:lastModifiedBy>ЗАМ УВР</cp:lastModifiedBy>
  <cp:revision>10</cp:revision>
  <dcterms:created xsi:type="dcterms:W3CDTF">2022-05-29T14:26:00Z</dcterms:created>
  <dcterms:modified xsi:type="dcterms:W3CDTF">2024-01-31T13:32:00Z</dcterms:modified>
</cp:coreProperties>
</file>